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813"/>
        <w:gridCol w:w="3969"/>
      </w:tblGrid>
      <w:tr w:rsidR="001E0D58" w:rsidRPr="0020498A" w14:paraId="1A2359C7" w14:textId="77777777" w:rsidTr="00086CA1">
        <w:tc>
          <w:tcPr>
            <w:tcW w:w="5813" w:type="dxa"/>
            <w:shd w:val="clear" w:color="auto" w:fill="auto"/>
          </w:tcPr>
          <w:p w14:paraId="0EE39F80" w14:textId="77777777" w:rsidR="001E0D58" w:rsidRPr="0020498A" w:rsidRDefault="001E0D58" w:rsidP="00086CA1">
            <w:pPr>
              <w:keepNext/>
              <w:outlineLvl w:val="2"/>
              <w:rPr>
                <w:bCs/>
                <w:sz w:val="28"/>
                <w:szCs w:val="28"/>
                <w:lang w:eastAsia="ru-RU"/>
              </w:rPr>
            </w:pPr>
            <w:r w:rsidRPr="0020498A">
              <w:rPr>
                <w:rFonts w:eastAsia="Calibri"/>
                <w:b/>
                <w:bCs/>
                <w:sz w:val="28"/>
                <w:szCs w:val="28"/>
              </w:rPr>
              <w:t xml:space="preserve">Ініціатор: </w:t>
            </w:r>
            <w:r>
              <w:rPr>
                <w:bCs/>
                <w:sz w:val="28"/>
                <w:szCs w:val="28"/>
              </w:rPr>
              <w:t>голова обласної ради</w:t>
            </w:r>
          </w:p>
          <w:p w14:paraId="4D6AA8B9" w14:textId="77777777" w:rsidR="001E0D58" w:rsidRPr="0020498A" w:rsidRDefault="001E0D58" w:rsidP="00086CA1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0CFA5E9A" w14:textId="77777777" w:rsidR="001E0D58" w:rsidRDefault="001E0D58" w:rsidP="00086CA1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20498A">
              <w:rPr>
                <w:rFonts w:eastAsia="Calibri"/>
                <w:b/>
                <w:bCs/>
                <w:sz w:val="28"/>
                <w:szCs w:val="28"/>
              </w:rPr>
              <w:t>Автор:</w:t>
            </w:r>
            <w:r w:rsidRPr="0020498A">
              <w:rPr>
                <w:rFonts w:eastAsia="Calibri"/>
                <w:bCs/>
                <w:sz w:val="28"/>
                <w:szCs w:val="28"/>
              </w:rPr>
              <w:t xml:space="preserve"> виконавчий апарат обласної ради</w:t>
            </w:r>
          </w:p>
          <w:p w14:paraId="0FD79607" w14:textId="77777777" w:rsidR="00AD4469" w:rsidRPr="0020498A" w:rsidRDefault="00AD4469" w:rsidP="00086CA1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CA355B2" w14:textId="77777777" w:rsidR="001E0D58" w:rsidRDefault="001E0D58" w:rsidP="00086CA1">
            <w:pPr>
              <w:contextualSpacing/>
              <w:jc w:val="right"/>
              <w:rPr>
                <w:rFonts w:eastAsia="Calibri"/>
                <w:b/>
                <w:bCs/>
                <w:sz w:val="28"/>
                <w:szCs w:val="28"/>
              </w:rPr>
            </w:pPr>
            <w:r w:rsidRPr="0020498A">
              <w:rPr>
                <w:rFonts w:eastAsia="Calibri"/>
                <w:b/>
                <w:bCs/>
                <w:sz w:val="28"/>
                <w:szCs w:val="28"/>
              </w:rPr>
              <w:t xml:space="preserve">ПРОЄКТ                                </w:t>
            </w:r>
          </w:p>
          <w:p w14:paraId="011B6EA0" w14:textId="10B953EE" w:rsidR="001E0D58" w:rsidRPr="0020498A" w:rsidRDefault="001E0D58" w:rsidP="00086CA1">
            <w:pPr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</w:t>
            </w:r>
            <w:r w:rsidRPr="0020498A">
              <w:rPr>
                <w:rFonts w:eastAsia="Calibri"/>
                <w:b/>
                <w:bCs/>
                <w:sz w:val="28"/>
                <w:szCs w:val="28"/>
              </w:rPr>
              <w:t>№</w:t>
            </w:r>
            <w:r w:rsidR="00AD4469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bCs/>
                <w:sz w:val="28"/>
                <w:szCs w:val="28"/>
              </w:rPr>
              <w:t>1237/01.1-14</w:t>
            </w:r>
          </w:p>
          <w:p w14:paraId="146FA541" w14:textId="77777777" w:rsidR="001E0D58" w:rsidRPr="0020498A" w:rsidRDefault="001E0D58" w:rsidP="00086CA1">
            <w:pPr>
              <w:jc w:val="right"/>
              <w:rPr>
                <w:rFonts w:eastAsia="Calibri"/>
                <w:b/>
                <w:bCs/>
                <w:sz w:val="28"/>
                <w:szCs w:val="28"/>
              </w:rPr>
            </w:pPr>
            <w:r w:rsidRPr="0020498A"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</w:tbl>
    <w:p w14:paraId="5937D7E2" w14:textId="77777777" w:rsidR="001E0D58" w:rsidRPr="0020498A" w:rsidRDefault="001E0D58" w:rsidP="001E0D58">
      <w:pPr>
        <w:contextualSpacing/>
        <w:jc w:val="center"/>
        <w:rPr>
          <w:rFonts w:eastAsia="Calibri"/>
          <w:b/>
          <w:sz w:val="28"/>
          <w:szCs w:val="28"/>
        </w:rPr>
      </w:pPr>
      <w:bookmarkStart w:id="0" w:name="_MON_1146316109"/>
      <w:bookmarkEnd w:id="0"/>
      <w:r w:rsidRPr="0020498A">
        <w:rPr>
          <w:rFonts w:eastAsia="Calibri"/>
          <w:noProof/>
          <w:sz w:val="28"/>
          <w:szCs w:val="28"/>
        </w:rPr>
        <w:drawing>
          <wp:inline distT="0" distB="0" distL="0" distR="0" wp14:anchorId="38B6584E" wp14:editId="4666865F">
            <wp:extent cx="514350" cy="590550"/>
            <wp:effectExtent l="0" t="0" r="0" b="0"/>
            <wp:docPr id="1770220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1DE37" w14:textId="77777777" w:rsidR="001E0D58" w:rsidRDefault="001E0D58" w:rsidP="001E0D58">
      <w:pPr>
        <w:contextualSpacing/>
        <w:jc w:val="center"/>
        <w:rPr>
          <w:rFonts w:eastAsia="Calibri"/>
          <w:b/>
          <w:sz w:val="28"/>
          <w:szCs w:val="28"/>
        </w:rPr>
      </w:pPr>
      <w:r w:rsidRPr="0020498A">
        <w:rPr>
          <w:rFonts w:eastAsia="Calibri"/>
          <w:b/>
          <w:sz w:val="28"/>
          <w:szCs w:val="28"/>
        </w:rPr>
        <w:t>ЗАКАРПАТСЬКА ОБЛАСНА РАДА</w:t>
      </w:r>
    </w:p>
    <w:p w14:paraId="1B96D5B9" w14:textId="77777777" w:rsidR="001E0D58" w:rsidRPr="0020498A" w:rsidRDefault="001E0D58" w:rsidP="001E0D58">
      <w:pPr>
        <w:contextualSpacing/>
        <w:jc w:val="center"/>
        <w:rPr>
          <w:rFonts w:eastAsia="Calibri"/>
          <w:b/>
          <w:sz w:val="28"/>
          <w:szCs w:val="28"/>
        </w:rPr>
      </w:pPr>
    </w:p>
    <w:p w14:paraId="0491E9B6" w14:textId="77777777" w:rsidR="001E0D58" w:rsidRDefault="001E0D58" w:rsidP="001E0D58">
      <w:pPr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Дев’я</w:t>
      </w:r>
      <w:r w:rsidRPr="0020498A">
        <w:rPr>
          <w:rFonts w:eastAsia="Calibri"/>
          <w:b/>
          <w:sz w:val="28"/>
          <w:szCs w:val="28"/>
        </w:rPr>
        <w:t>тнадцята сесія VIII скликання</w:t>
      </w:r>
    </w:p>
    <w:p w14:paraId="6CBF93E0" w14:textId="77777777" w:rsidR="001E0D58" w:rsidRPr="0020498A" w:rsidRDefault="001E0D58" w:rsidP="001E0D58">
      <w:pPr>
        <w:contextualSpacing/>
        <w:jc w:val="center"/>
        <w:rPr>
          <w:rFonts w:eastAsia="Calibri"/>
          <w:b/>
          <w:sz w:val="28"/>
          <w:szCs w:val="28"/>
        </w:rPr>
      </w:pPr>
    </w:p>
    <w:p w14:paraId="0C98F163" w14:textId="77777777" w:rsidR="001E0D58" w:rsidRPr="0020498A" w:rsidRDefault="001E0D58" w:rsidP="001E0D58">
      <w:pPr>
        <w:contextualSpacing/>
        <w:jc w:val="center"/>
        <w:rPr>
          <w:rFonts w:eastAsia="Calibri"/>
          <w:b/>
          <w:bCs/>
          <w:sz w:val="28"/>
          <w:szCs w:val="28"/>
        </w:rPr>
      </w:pPr>
      <w:r w:rsidRPr="0020498A">
        <w:rPr>
          <w:rFonts w:eastAsia="Calibri"/>
          <w:b/>
          <w:bCs/>
          <w:sz w:val="28"/>
          <w:szCs w:val="28"/>
        </w:rPr>
        <w:t xml:space="preserve">Р І Ш Е Н </w:t>
      </w:r>
      <w:proofErr w:type="spellStart"/>
      <w:r w:rsidRPr="0020498A">
        <w:rPr>
          <w:rFonts w:eastAsia="Calibri"/>
          <w:b/>
          <w:bCs/>
          <w:sz w:val="28"/>
          <w:szCs w:val="28"/>
        </w:rPr>
        <w:t>Н</w:t>
      </w:r>
      <w:proofErr w:type="spellEnd"/>
      <w:r w:rsidRPr="0020498A">
        <w:rPr>
          <w:rFonts w:eastAsia="Calibri"/>
          <w:b/>
          <w:bCs/>
          <w:sz w:val="28"/>
          <w:szCs w:val="28"/>
        </w:rPr>
        <w:t xml:space="preserve"> Я</w:t>
      </w:r>
    </w:p>
    <w:p w14:paraId="627123ED" w14:textId="77777777" w:rsidR="001E0D58" w:rsidRPr="0020498A" w:rsidRDefault="001E0D58" w:rsidP="001E0D58">
      <w:pPr>
        <w:contextualSpacing/>
        <w:jc w:val="center"/>
        <w:rPr>
          <w:rFonts w:eastAsia="Calibri"/>
          <w:b/>
          <w:bCs/>
          <w:sz w:val="28"/>
          <w:szCs w:val="28"/>
        </w:rPr>
      </w:pPr>
    </w:p>
    <w:p w14:paraId="297C2772" w14:textId="415BF1DF" w:rsidR="001E0D58" w:rsidRPr="0020498A" w:rsidRDefault="001E0D58" w:rsidP="001E0D58">
      <w:pPr>
        <w:jc w:val="both"/>
        <w:rPr>
          <w:rFonts w:eastAsia="Calibri"/>
          <w:b/>
          <w:sz w:val="28"/>
          <w:szCs w:val="28"/>
        </w:rPr>
      </w:pPr>
      <w:r w:rsidRPr="0020498A">
        <w:rPr>
          <w:rFonts w:eastAsia="Calibri"/>
          <w:b/>
          <w:sz w:val="28"/>
          <w:szCs w:val="28"/>
        </w:rPr>
        <w:t xml:space="preserve">                2025</w:t>
      </w:r>
      <w:r w:rsidRPr="0020498A">
        <w:rPr>
          <w:rFonts w:eastAsia="Calibri"/>
          <w:b/>
          <w:sz w:val="28"/>
          <w:szCs w:val="28"/>
        </w:rPr>
        <w:tab/>
      </w:r>
      <w:r w:rsidRPr="0020498A">
        <w:rPr>
          <w:rFonts w:eastAsia="Calibri"/>
          <w:b/>
          <w:sz w:val="28"/>
          <w:szCs w:val="28"/>
        </w:rPr>
        <w:tab/>
      </w:r>
      <w:r w:rsidRPr="0020498A">
        <w:rPr>
          <w:rFonts w:eastAsia="Calibri"/>
          <w:b/>
          <w:sz w:val="28"/>
          <w:szCs w:val="28"/>
        </w:rPr>
        <w:tab/>
        <w:t xml:space="preserve">  </w:t>
      </w:r>
      <w:r>
        <w:rPr>
          <w:rFonts w:eastAsia="Calibri"/>
          <w:b/>
          <w:sz w:val="28"/>
          <w:szCs w:val="28"/>
        </w:rPr>
        <w:t xml:space="preserve"> </w:t>
      </w:r>
      <w:r w:rsidRPr="0020498A">
        <w:rPr>
          <w:rFonts w:eastAsia="Calibri"/>
          <w:b/>
          <w:sz w:val="28"/>
          <w:szCs w:val="28"/>
        </w:rPr>
        <w:t xml:space="preserve">  </w:t>
      </w:r>
      <w:r>
        <w:rPr>
          <w:rFonts w:eastAsia="Calibri"/>
          <w:b/>
          <w:sz w:val="28"/>
          <w:szCs w:val="28"/>
        </w:rPr>
        <w:t xml:space="preserve">м. </w:t>
      </w:r>
      <w:r w:rsidRPr="0020498A">
        <w:rPr>
          <w:rFonts w:eastAsia="Calibri"/>
          <w:b/>
          <w:sz w:val="28"/>
          <w:szCs w:val="28"/>
        </w:rPr>
        <w:t>Ужгород</w:t>
      </w:r>
      <w:r w:rsidRPr="0020498A">
        <w:rPr>
          <w:rFonts w:eastAsia="Calibri"/>
          <w:b/>
          <w:sz w:val="28"/>
          <w:szCs w:val="28"/>
        </w:rPr>
        <w:tab/>
      </w:r>
      <w:r w:rsidRPr="0020498A">
        <w:rPr>
          <w:rFonts w:eastAsia="Calibri"/>
          <w:b/>
          <w:sz w:val="28"/>
          <w:szCs w:val="28"/>
        </w:rPr>
        <w:tab/>
      </w:r>
      <w:r w:rsidRPr="0020498A">
        <w:rPr>
          <w:rFonts w:eastAsia="Calibri"/>
          <w:b/>
          <w:sz w:val="28"/>
          <w:szCs w:val="28"/>
        </w:rPr>
        <w:tab/>
      </w:r>
      <w:r w:rsidRPr="0020498A">
        <w:rPr>
          <w:rFonts w:eastAsia="Calibri"/>
          <w:b/>
          <w:sz w:val="28"/>
          <w:szCs w:val="28"/>
        </w:rPr>
        <w:tab/>
        <w:t>№</w:t>
      </w:r>
    </w:p>
    <w:p w14:paraId="1B020CEB" w14:textId="77777777" w:rsidR="001E0D58" w:rsidRPr="0020498A" w:rsidRDefault="001E0D58" w:rsidP="001E0D58">
      <w:pPr>
        <w:contextualSpacing/>
        <w:jc w:val="both"/>
        <w:rPr>
          <w:b/>
          <w:sz w:val="28"/>
          <w:szCs w:val="28"/>
        </w:rPr>
      </w:pPr>
    </w:p>
    <w:p w14:paraId="1BCB7025" w14:textId="77777777" w:rsidR="003B40FD" w:rsidRDefault="003B40FD">
      <w:pPr>
        <w:pStyle w:val="a3"/>
        <w:spacing w:before="18"/>
        <w:rPr>
          <w:b/>
        </w:rPr>
      </w:pPr>
    </w:p>
    <w:p w14:paraId="6699F0B7" w14:textId="430C8643" w:rsidR="003B40FD" w:rsidRDefault="00742226" w:rsidP="003B212D">
      <w:pPr>
        <w:ind w:left="242" w:right="3688"/>
        <w:jc w:val="both"/>
        <w:rPr>
          <w:b/>
          <w:sz w:val="28"/>
        </w:rPr>
      </w:pPr>
      <w:r>
        <w:rPr>
          <w:b/>
          <w:sz w:val="28"/>
        </w:rPr>
        <w:t>Про Порядок складання, затвердження</w:t>
      </w:r>
      <w:r w:rsidR="003B212D">
        <w:rPr>
          <w:b/>
          <w:sz w:val="28"/>
        </w:rPr>
        <w:t xml:space="preserve"> </w:t>
      </w:r>
      <w:r>
        <w:rPr>
          <w:b/>
          <w:sz w:val="28"/>
        </w:rPr>
        <w:t>та контролю виконання фінансових планів закладів,</w:t>
      </w:r>
      <w:r w:rsidR="0016583E">
        <w:rPr>
          <w:b/>
          <w:sz w:val="28"/>
        </w:rPr>
        <w:t xml:space="preserve"> </w:t>
      </w:r>
      <w:r>
        <w:rPr>
          <w:b/>
          <w:sz w:val="28"/>
        </w:rPr>
        <w:t>які</w:t>
      </w:r>
      <w:r w:rsidR="00E47DFD">
        <w:rPr>
          <w:b/>
          <w:sz w:val="28"/>
        </w:rPr>
        <w:t xml:space="preserve"> </w:t>
      </w:r>
      <w:r>
        <w:rPr>
          <w:b/>
          <w:sz w:val="28"/>
        </w:rPr>
        <w:t>діють</w:t>
      </w:r>
      <w:r w:rsidR="0016583E">
        <w:rPr>
          <w:b/>
          <w:sz w:val="28"/>
        </w:rPr>
        <w:t xml:space="preserve"> </w:t>
      </w:r>
      <w:r>
        <w:rPr>
          <w:b/>
          <w:sz w:val="28"/>
        </w:rPr>
        <w:t>в</w:t>
      </w:r>
      <w:r w:rsidR="0016583E">
        <w:rPr>
          <w:b/>
          <w:sz w:val="28"/>
        </w:rPr>
        <w:t xml:space="preserve"> </w:t>
      </w:r>
      <w:r>
        <w:rPr>
          <w:b/>
          <w:sz w:val="28"/>
        </w:rPr>
        <w:t xml:space="preserve">організаційно-правовій формі комунальних некомерційних </w:t>
      </w:r>
      <w:r>
        <w:rPr>
          <w:b/>
          <w:spacing w:val="-2"/>
          <w:sz w:val="28"/>
        </w:rPr>
        <w:t>підприємств</w:t>
      </w:r>
    </w:p>
    <w:p w14:paraId="3AB47BF1" w14:textId="77777777" w:rsidR="003B40FD" w:rsidRDefault="003B40FD">
      <w:pPr>
        <w:pStyle w:val="a3"/>
        <w:rPr>
          <w:b/>
        </w:rPr>
      </w:pPr>
    </w:p>
    <w:p w14:paraId="39038FC3" w14:textId="77777777" w:rsidR="003B40FD" w:rsidRDefault="00742226">
      <w:pPr>
        <w:pStyle w:val="a3"/>
        <w:ind w:left="242" w:right="264" w:firstLine="707"/>
        <w:jc w:val="both"/>
        <w:rPr>
          <w:b/>
        </w:rPr>
      </w:pPr>
      <w:r>
        <w:t>Відповідно до статей 43, 59 Закону України «Про місцеве самоврядування в Україні», з метою забезпечення функціонування закладів, що належать до спільної комунальної власності територіальних громад Закарпатської області та діють в організаційно-правовій формі комунальних некомерційних комунальних підприємств Закарпатської обласної ради, складання, затвердження та контролю за виконанням ними фінансових планів, обласна рада</w:t>
      </w:r>
      <w:r w:rsidR="00E47DFD">
        <w:t xml:space="preserve"> </w:t>
      </w:r>
      <w:r>
        <w:rPr>
          <w:b/>
        </w:rPr>
        <w:t>в и р і ш и л а:</w:t>
      </w:r>
    </w:p>
    <w:p w14:paraId="58AF030E" w14:textId="77777777" w:rsidR="003B40FD" w:rsidRDefault="003B40FD">
      <w:pPr>
        <w:pStyle w:val="a3"/>
        <w:spacing w:before="2"/>
        <w:rPr>
          <w:b/>
        </w:rPr>
      </w:pPr>
    </w:p>
    <w:p w14:paraId="4D151A69" w14:textId="2765EB7B" w:rsidR="003B40FD" w:rsidRDefault="00742226">
      <w:pPr>
        <w:pStyle w:val="a4"/>
        <w:numPr>
          <w:ilvl w:val="0"/>
          <w:numId w:val="6"/>
        </w:numPr>
        <w:tabs>
          <w:tab w:val="left" w:pos="1441"/>
        </w:tabs>
        <w:spacing w:before="1"/>
        <w:ind w:right="267" w:firstLine="707"/>
        <w:jc w:val="both"/>
        <w:rPr>
          <w:sz w:val="28"/>
        </w:rPr>
      </w:pPr>
      <w:r>
        <w:rPr>
          <w:sz w:val="28"/>
        </w:rPr>
        <w:t xml:space="preserve">Затвердити Порядок складання, затвердження та контролю виконання фінансових планів закладів, які діють в організаційно-правовій формі комунальних некомерційних підприємств у </w:t>
      </w:r>
      <w:r w:rsidR="001756CD">
        <w:rPr>
          <w:sz w:val="28"/>
        </w:rPr>
        <w:t xml:space="preserve">новій </w:t>
      </w:r>
      <w:r>
        <w:rPr>
          <w:sz w:val="28"/>
        </w:rPr>
        <w:t>редакції, що додається.</w:t>
      </w:r>
    </w:p>
    <w:p w14:paraId="3DA2FE51" w14:textId="7A234B33" w:rsidR="003B40FD" w:rsidRDefault="00742226">
      <w:pPr>
        <w:pStyle w:val="a4"/>
        <w:numPr>
          <w:ilvl w:val="0"/>
          <w:numId w:val="6"/>
        </w:numPr>
        <w:tabs>
          <w:tab w:val="left" w:pos="1273"/>
        </w:tabs>
        <w:ind w:right="268" w:firstLine="707"/>
        <w:jc w:val="both"/>
        <w:rPr>
          <w:sz w:val="28"/>
        </w:rPr>
      </w:pPr>
      <w:r>
        <w:rPr>
          <w:sz w:val="28"/>
        </w:rPr>
        <w:t>Визнати таким, що втратил</w:t>
      </w:r>
      <w:r w:rsidR="001E0D58">
        <w:rPr>
          <w:sz w:val="28"/>
        </w:rPr>
        <w:t>о</w:t>
      </w:r>
      <w:r>
        <w:rPr>
          <w:sz w:val="28"/>
        </w:rPr>
        <w:t xml:space="preserve"> чинність, рішення обласної ради від </w:t>
      </w:r>
      <w:r w:rsidR="001E0D58">
        <w:rPr>
          <w:sz w:val="28"/>
        </w:rPr>
        <w:t>26.09.</w:t>
      </w:r>
      <w:r>
        <w:rPr>
          <w:sz w:val="28"/>
        </w:rPr>
        <w:t>202</w:t>
      </w:r>
      <w:r w:rsidR="001E0D58">
        <w:rPr>
          <w:sz w:val="28"/>
        </w:rPr>
        <w:t>4</w:t>
      </w:r>
      <w:r w:rsidR="00BF49F9">
        <w:rPr>
          <w:sz w:val="28"/>
        </w:rPr>
        <w:t xml:space="preserve"> № </w:t>
      </w:r>
      <w:r w:rsidR="001E0D58">
        <w:rPr>
          <w:sz w:val="28"/>
        </w:rPr>
        <w:t>1158.</w:t>
      </w:r>
    </w:p>
    <w:p w14:paraId="310350E7" w14:textId="2B66EFDC" w:rsidR="003B40FD" w:rsidRPr="0068034B" w:rsidRDefault="00742226">
      <w:pPr>
        <w:pStyle w:val="a4"/>
        <w:numPr>
          <w:ilvl w:val="0"/>
          <w:numId w:val="6"/>
        </w:numPr>
        <w:tabs>
          <w:tab w:val="left" w:pos="1248"/>
        </w:tabs>
        <w:ind w:right="266" w:firstLine="707"/>
        <w:jc w:val="both"/>
        <w:rPr>
          <w:sz w:val="28"/>
        </w:rPr>
      </w:pPr>
      <w:r w:rsidRPr="0068034B">
        <w:rPr>
          <w:sz w:val="28"/>
        </w:rPr>
        <w:t>Контроль за виконанням цього рішення покласти на п</w:t>
      </w:r>
      <w:r w:rsidR="001A01A5" w:rsidRPr="0068034B">
        <w:rPr>
          <w:sz w:val="28"/>
        </w:rPr>
        <w:t>остійн</w:t>
      </w:r>
      <w:r w:rsidR="0069479F">
        <w:rPr>
          <w:sz w:val="28"/>
        </w:rPr>
        <w:t>і</w:t>
      </w:r>
      <w:r w:rsidR="001A01A5" w:rsidRPr="0068034B">
        <w:rPr>
          <w:sz w:val="28"/>
        </w:rPr>
        <w:t xml:space="preserve"> комісі</w:t>
      </w:r>
      <w:r w:rsidR="0069479F">
        <w:rPr>
          <w:sz w:val="28"/>
        </w:rPr>
        <w:t>ї</w:t>
      </w:r>
      <w:r w:rsidR="001A01A5" w:rsidRPr="0068034B">
        <w:rPr>
          <w:sz w:val="28"/>
        </w:rPr>
        <w:t xml:space="preserve"> обласної ради </w:t>
      </w:r>
      <w:r w:rsidR="00705819" w:rsidRPr="0068034B">
        <w:rPr>
          <w:sz w:val="28"/>
        </w:rPr>
        <w:t>з питань</w:t>
      </w:r>
      <w:r w:rsidR="0069479F">
        <w:rPr>
          <w:sz w:val="28"/>
        </w:rPr>
        <w:t>:</w:t>
      </w:r>
      <w:r w:rsidR="00512243">
        <w:rPr>
          <w:sz w:val="28"/>
        </w:rPr>
        <w:t xml:space="preserve"> бюджету;</w:t>
      </w:r>
      <w:r w:rsidR="00705819" w:rsidRPr="0068034B">
        <w:rPr>
          <w:sz w:val="28"/>
        </w:rPr>
        <w:t xml:space="preserve"> </w:t>
      </w:r>
      <w:hyperlink r:id="rId9">
        <w:r w:rsidRPr="0068034B">
          <w:rPr>
            <w:sz w:val="28"/>
          </w:rPr>
          <w:t>охорони здоров</w:t>
        </w:r>
        <w:bookmarkStart w:id="1" w:name="_Hlk199773243"/>
        <w:r w:rsidRPr="0068034B">
          <w:rPr>
            <w:sz w:val="28"/>
          </w:rPr>
          <w:t>’</w:t>
        </w:r>
        <w:bookmarkEnd w:id="1"/>
        <w:r w:rsidRPr="0068034B">
          <w:rPr>
            <w:sz w:val="28"/>
          </w:rPr>
          <w:t>я, праці, зайнятості та</w:t>
        </w:r>
      </w:hyperlink>
      <w:r w:rsidR="000418B7" w:rsidRPr="0068034B">
        <w:t xml:space="preserve"> </w:t>
      </w:r>
      <w:hyperlink r:id="rId10">
        <w:r w:rsidRPr="0068034B">
          <w:rPr>
            <w:sz w:val="28"/>
          </w:rPr>
          <w:t xml:space="preserve">соціального захисту населення, </w:t>
        </w:r>
      </w:hyperlink>
      <w:r w:rsidR="001722F9">
        <w:rPr>
          <w:sz w:val="28"/>
        </w:rPr>
        <w:t>соціальної підтримки ветеранів війни, військовослужбовців та членів їх сімей</w:t>
      </w:r>
      <w:r w:rsidR="0069479F">
        <w:rPr>
          <w:sz w:val="28"/>
        </w:rPr>
        <w:t>; культури, молодіжної та інформаційної політики, фізичної культури і спорту</w:t>
      </w:r>
      <w:r w:rsidRPr="0068034B">
        <w:rPr>
          <w:sz w:val="28"/>
        </w:rPr>
        <w:t>.</w:t>
      </w:r>
    </w:p>
    <w:p w14:paraId="23D8D95E" w14:textId="77777777" w:rsidR="00F21A93" w:rsidRDefault="00F21A93">
      <w:pPr>
        <w:pStyle w:val="a3"/>
        <w:spacing w:before="320"/>
      </w:pPr>
    </w:p>
    <w:p w14:paraId="5117B0D5" w14:textId="0388FC9C" w:rsidR="003B40FD" w:rsidRDefault="00742226">
      <w:pPr>
        <w:tabs>
          <w:tab w:val="left" w:pos="6295"/>
        </w:tabs>
        <w:spacing w:before="1"/>
        <w:ind w:left="242"/>
        <w:rPr>
          <w:b/>
          <w:sz w:val="28"/>
        </w:rPr>
      </w:pPr>
      <w:r>
        <w:rPr>
          <w:b/>
          <w:sz w:val="28"/>
        </w:rPr>
        <w:t>Голова</w:t>
      </w:r>
      <w:r w:rsidR="000B408B">
        <w:rPr>
          <w:b/>
          <w:sz w:val="28"/>
        </w:rPr>
        <w:t xml:space="preserve"> </w:t>
      </w:r>
      <w:r>
        <w:rPr>
          <w:b/>
          <w:spacing w:val="-4"/>
          <w:sz w:val="28"/>
        </w:rPr>
        <w:t>ради</w:t>
      </w:r>
      <w:r>
        <w:rPr>
          <w:b/>
          <w:sz w:val="28"/>
        </w:rPr>
        <w:tab/>
      </w:r>
      <w:r w:rsidR="000B408B">
        <w:rPr>
          <w:b/>
          <w:sz w:val="28"/>
        </w:rPr>
        <w:t xml:space="preserve">                Роман САРАЙ</w:t>
      </w:r>
    </w:p>
    <w:p w14:paraId="14E7B260" w14:textId="77777777" w:rsidR="003B40FD" w:rsidRDefault="003B40FD">
      <w:pPr>
        <w:rPr>
          <w:sz w:val="28"/>
        </w:rPr>
        <w:sectPr w:rsidR="003B40FD" w:rsidSect="00AF3EA8">
          <w:type w:val="continuous"/>
          <w:pgSz w:w="11910" w:h="16840"/>
          <w:pgMar w:top="1134" w:right="851" w:bottom="1134" w:left="1701" w:header="720" w:footer="720" w:gutter="0"/>
          <w:cols w:space="720"/>
        </w:sectPr>
      </w:pPr>
    </w:p>
    <w:p w14:paraId="7D9CD811" w14:textId="77777777" w:rsidR="00A21966" w:rsidRDefault="00A21966" w:rsidP="00EE61B4">
      <w:pPr>
        <w:pStyle w:val="a3"/>
        <w:spacing w:before="63"/>
        <w:ind w:left="6279" w:right="-42" w:firstLine="720"/>
        <w:jc w:val="right"/>
        <w:rPr>
          <w:spacing w:val="-2"/>
        </w:rPr>
      </w:pPr>
    </w:p>
    <w:sectPr w:rsidR="00A21966" w:rsidSect="00A21966">
      <w:type w:val="continuous"/>
      <w:pgSz w:w="11910" w:h="16840"/>
      <w:pgMar w:top="1160" w:right="853" w:bottom="2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B1787" w14:textId="77777777" w:rsidR="00DE240E" w:rsidRDefault="00DE240E" w:rsidP="00D4713D">
      <w:r>
        <w:separator/>
      </w:r>
    </w:p>
  </w:endnote>
  <w:endnote w:type="continuationSeparator" w:id="0">
    <w:p w14:paraId="1245C9D1" w14:textId="77777777" w:rsidR="00DE240E" w:rsidRDefault="00DE240E" w:rsidP="00D4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F15A6" w14:textId="77777777" w:rsidR="00DE240E" w:rsidRDefault="00DE240E" w:rsidP="00D4713D">
      <w:r>
        <w:separator/>
      </w:r>
    </w:p>
  </w:footnote>
  <w:footnote w:type="continuationSeparator" w:id="0">
    <w:p w14:paraId="3423C9A9" w14:textId="77777777" w:rsidR="00DE240E" w:rsidRDefault="00DE240E" w:rsidP="00D47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754F"/>
    <w:multiLevelType w:val="hybridMultilevel"/>
    <w:tmpl w:val="1C345818"/>
    <w:lvl w:ilvl="0" w:tplc="19AC3C62">
      <w:start w:val="1"/>
      <w:numFmt w:val="decimal"/>
      <w:lvlText w:val="%1."/>
      <w:lvlJc w:val="left"/>
      <w:pPr>
        <w:ind w:left="10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8EAEE7E">
      <w:numFmt w:val="bullet"/>
      <w:lvlText w:val="•"/>
      <w:lvlJc w:val="left"/>
      <w:pPr>
        <w:ind w:left="1076" w:hanging="286"/>
      </w:pPr>
      <w:rPr>
        <w:rFonts w:hint="default"/>
        <w:lang w:val="uk-UA" w:eastAsia="en-US" w:bidi="ar-SA"/>
      </w:rPr>
    </w:lvl>
    <w:lvl w:ilvl="2" w:tplc="1C6EF946">
      <w:numFmt w:val="bullet"/>
      <w:lvlText w:val="•"/>
      <w:lvlJc w:val="left"/>
      <w:pPr>
        <w:ind w:left="2053" w:hanging="286"/>
      </w:pPr>
      <w:rPr>
        <w:rFonts w:hint="default"/>
        <w:lang w:val="uk-UA" w:eastAsia="en-US" w:bidi="ar-SA"/>
      </w:rPr>
    </w:lvl>
    <w:lvl w:ilvl="3" w:tplc="8988990A">
      <w:numFmt w:val="bullet"/>
      <w:lvlText w:val="•"/>
      <w:lvlJc w:val="left"/>
      <w:pPr>
        <w:ind w:left="3029" w:hanging="286"/>
      </w:pPr>
      <w:rPr>
        <w:rFonts w:hint="default"/>
        <w:lang w:val="uk-UA" w:eastAsia="en-US" w:bidi="ar-SA"/>
      </w:rPr>
    </w:lvl>
    <w:lvl w:ilvl="4" w:tplc="9138BBB4">
      <w:numFmt w:val="bullet"/>
      <w:lvlText w:val="•"/>
      <w:lvlJc w:val="left"/>
      <w:pPr>
        <w:ind w:left="4006" w:hanging="286"/>
      </w:pPr>
      <w:rPr>
        <w:rFonts w:hint="default"/>
        <w:lang w:val="uk-UA" w:eastAsia="en-US" w:bidi="ar-SA"/>
      </w:rPr>
    </w:lvl>
    <w:lvl w:ilvl="5" w:tplc="79FE9CA8">
      <w:numFmt w:val="bullet"/>
      <w:lvlText w:val="•"/>
      <w:lvlJc w:val="left"/>
      <w:pPr>
        <w:ind w:left="4983" w:hanging="286"/>
      </w:pPr>
      <w:rPr>
        <w:rFonts w:hint="default"/>
        <w:lang w:val="uk-UA" w:eastAsia="en-US" w:bidi="ar-SA"/>
      </w:rPr>
    </w:lvl>
    <w:lvl w:ilvl="6" w:tplc="7DC69A10">
      <w:numFmt w:val="bullet"/>
      <w:lvlText w:val="•"/>
      <w:lvlJc w:val="left"/>
      <w:pPr>
        <w:ind w:left="5959" w:hanging="286"/>
      </w:pPr>
      <w:rPr>
        <w:rFonts w:hint="default"/>
        <w:lang w:val="uk-UA" w:eastAsia="en-US" w:bidi="ar-SA"/>
      </w:rPr>
    </w:lvl>
    <w:lvl w:ilvl="7" w:tplc="D40C8278">
      <w:numFmt w:val="bullet"/>
      <w:lvlText w:val="•"/>
      <w:lvlJc w:val="left"/>
      <w:pPr>
        <w:ind w:left="6936" w:hanging="286"/>
      </w:pPr>
      <w:rPr>
        <w:rFonts w:hint="default"/>
        <w:lang w:val="uk-UA" w:eastAsia="en-US" w:bidi="ar-SA"/>
      </w:rPr>
    </w:lvl>
    <w:lvl w:ilvl="8" w:tplc="B3AC3EA8">
      <w:numFmt w:val="bullet"/>
      <w:lvlText w:val="•"/>
      <w:lvlJc w:val="left"/>
      <w:pPr>
        <w:ind w:left="7913" w:hanging="286"/>
      </w:pPr>
      <w:rPr>
        <w:rFonts w:hint="default"/>
        <w:lang w:val="uk-UA" w:eastAsia="en-US" w:bidi="ar-SA"/>
      </w:rPr>
    </w:lvl>
  </w:abstractNum>
  <w:abstractNum w:abstractNumId="1" w15:restartNumberingAfterBreak="0">
    <w:nsid w:val="13CC1C1B"/>
    <w:multiLevelType w:val="hybridMultilevel"/>
    <w:tmpl w:val="E2EAD8E8"/>
    <w:lvl w:ilvl="0" w:tplc="FE1E85AA">
      <w:start w:val="1"/>
      <w:numFmt w:val="decimal"/>
      <w:lvlText w:val="%1."/>
      <w:lvlJc w:val="left"/>
      <w:pPr>
        <w:ind w:left="100" w:hanging="3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2E3E6898">
      <w:numFmt w:val="bullet"/>
      <w:lvlText w:val="•"/>
      <w:lvlJc w:val="left"/>
      <w:pPr>
        <w:ind w:left="1076" w:hanging="387"/>
      </w:pPr>
      <w:rPr>
        <w:rFonts w:hint="default"/>
        <w:lang w:val="uk-UA" w:eastAsia="en-US" w:bidi="ar-SA"/>
      </w:rPr>
    </w:lvl>
    <w:lvl w:ilvl="2" w:tplc="E6748828">
      <w:numFmt w:val="bullet"/>
      <w:lvlText w:val="•"/>
      <w:lvlJc w:val="left"/>
      <w:pPr>
        <w:ind w:left="2053" w:hanging="387"/>
      </w:pPr>
      <w:rPr>
        <w:rFonts w:hint="default"/>
        <w:lang w:val="uk-UA" w:eastAsia="en-US" w:bidi="ar-SA"/>
      </w:rPr>
    </w:lvl>
    <w:lvl w:ilvl="3" w:tplc="0CF2145A">
      <w:numFmt w:val="bullet"/>
      <w:lvlText w:val="•"/>
      <w:lvlJc w:val="left"/>
      <w:pPr>
        <w:ind w:left="3029" w:hanging="387"/>
      </w:pPr>
      <w:rPr>
        <w:rFonts w:hint="default"/>
        <w:lang w:val="uk-UA" w:eastAsia="en-US" w:bidi="ar-SA"/>
      </w:rPr>
    </w:lvl>
    <w:lvl w:ilvl="4" w:tplc="3450480E">
      <w:numFmt w:val="bullet"/>
      <w:lvlText w:val="•"/>
      <w:lvlJc w:val="left"/>
      <w:pPr>
        <w:ind w:left="4006" w:hanging="387"/>
      </w:pPr>
      <w:rPr>
        <w:rFonts w:hint="default"/>
        <w:lang w:val="uk-UA" w:eastAsia="en-US" w:bidi="ar-SA"/>
      </w:rPr>
    </w:lvl>
    <w:lvl w:ilvl="5" w:tplc="D910BE30">
      <w:numFmt w:val="bullet"/>
      <w:lvlText w:val="•"/>
      <w:lvlJc w:val="left"/>
      <w:pPr>
        <w:ind w:left="4983" w:hanging="387"/>
      </w:pPr>
      <w:rPr>
        <w:rFonts w:hint="default"/>
        <w:lang w:val="uk-UA" w:eastAsia="en-US" w:bidi="ar-SA"/>
      </w:rPr>
    </w:lvl>
    <w:lvl w:ilvl="6" w:tplc="E8ACC312">
      <w:numFmt w:val="bullet"/>
      <w:lvlText w:val="•"/>
      <w:lvlJc w:val="left"/>
      <w:pPr>
        <w:ind w:left="5959" w:hanging="387"/>
      </w:pPr>
      <w:rPr>
        <w:rFonts w:hint="default"/>
        <w:lang w:val="uk-UA" w:eastAsia="en-US" w:bidi="ar-SA"/>
      </w:rPr>
    </w:lvl>
    <w:lvl w:ilvl="7" w:tplc="0142959E">
      <w:numFmt w:val="bullet"/>
      <w:lvlText w:val="•"/>
      <w:lvlJc w:val="left"/>
      <w:pPr>
        <w:ind w:left="6936" w:hanging="387"/>
      </w:pPr>
      <w:rPr>
        <w:rFonts w:hint="default"/>
        <w:lang w:val="uk-UA" w:eastAsia="en-US" w:bidi="ar-SA"/>
      </w:rPr>
    </w:lvl>
    <w:lvl w:ilvl="8" w:tplc="678CEFE2">
      <w:numFmt w:val="bullet"/>
      <w:lvlText w:val="•"/>
      <w:lvlJc w:val="left"/>
      <w:pPr>
        <w:ind w:left="7913" w:hanging="387"/>
      </w:pPr>
      <w:rPr>
        <w:rFonts w:hint="default"/>
        <w:lang w:val="uk-UA" w:eastAsia="en-US" w:bidi="ar-SA"/>
      </w:rPr>
    </w:lvl>
  </w:abstractNum>
  <w:abstractNum w:abstractNumId="2" w15:restartNumberingAfterBreak="0">
    <w:nsid w:val="276D3DC4"/>
    <w:multiLevelType w:val="hybridMultilevel"/>
    <w:tmpl w:val="A07E7110"/>
    <w:lvl w:ilvl="0" w:tplc="F0D001A6">
      <w:start w:val="1"/>
      <w:numFmt w:val="decimal"/>
      <w:lvlText w:val="%1."/>
      <w:lvlJc w:val="left"/>
      <w:pPr>
        <w:ind w:left="552" w:hanging="41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7DAA8948">
      <w:numFmt w:val="bullet"/>
      <w:lvlText w:val="•"/>
      <w:lvlJc w:val="left"/>
      <w:pPr>
        <w:ind w:left="1076" w:hanging="410"/>
      </w:pPr>
      <w:rPr>
        <w:rFonts w:hint="default"/>
        <w:lang w:val="uk-UA" w:eastAsia="en-US" w:bidi="ar-SA"/>
      </w:rPr>
    </w:lvl>
    <w:lvl w:ilvl="2" w:tplc="069E4A3E">
      <w:numFmt w:val="bullet"/>
      <w:lvlText w:val="•"/>
      <w:lvlJc w:val="left"/>
      <w:pPr>
        <w:ind w:left="2053" w:hanging="410"/>
      </w:pPr>
      <w:rPr>
        <w:rFonts w:hint="default"/>
        <w:lang w:val="uk-UA" w:eastAsia="en-US" w:bidi="ar-SA"/>
      </w:rPr>
    </w:lvl>
    <w:lvl w:ilvl="3" w:tplc="C52A71A6">
      <w:numFmt w:val="bullet"/>
      <w:lvlText w:val="•"/>
      <w:lvlJc w:val="left"/>
      <w:pPr>
        <w:ind w:left="3029" w:hanging="410"/>
      </w:pPr>
      <w:rPr>
        <w:rFonts w:hint="default"/>
        <w:lang w:val="uk-UA" w:eastAsia="en-US" w:bidi="ar-SA"/>
      </w:rPr>
    </w:lvl>
    <w:lvl w:ilvl="4" w:tplc="6CAEDB94">
      <w:numFmt w:val="bullet"/>
      <w:lvlText w:val="•"/>
      <w:lvlJc w:val="left"/>
      <w:pPr>
        <w:ind w:left="4006" w:hanging="410"/>
      </w:pPr>
      <w:rPr>
        <w:rFonts w:hint="default"/>
        <w:lang w:val="uk-UA" w:eastAsia="en-US" w:bidi="ar-SA"/>
      </w:rPr>
    </w:lvl>
    <w:lvl w:ilvl="5" w:tplc="7DE2C3CC">
      <w:numFmt w:val="bullet"/>
      <w:lvlText w:val="•"/>
      <w:lvlJc w:val="left"/>
      <w:pPr>
        <w:ind w:left="4983" w:hanging="410"/>
      </w:pPr>
      <w:rPr>
        <w:rFonts w:hint="default"/>
        <w:lang w:val="uk-UA" w:eastAsia="en-US" w:bidi="ar-SA"/>
      </w:rPr>
    </w:lvl>
    <w:lvl w:ilvl="6" w:tplc="1EE69EEA">
      <w:numFmt w:val="bullet"/>
      <w:lvlText w:val="•"/>
      <w:lvlJc w:val="left"/>
      <w:pPr>
        <w:ind w:left="5959" w:hanging="410"/>
      </w:pPr>
      <w:rPr>
        <w:rFonts w:hint="default"/>
        <w:lang w:val="uk-UA" w:eastAsia="en-US" w:bidi="ar-SA"/>
      </w:rPr>
    </w:lvl>
    <w:lvl w:ilvl="7" w:tplc="EBCA3DB8">
      <w:numFmt w:val="bullet"/>
      <w:lvlText w:val="•"/>
      <w:lvlJc w:val="left"/>
      <w:pPr>
        <w:ind w:left="6936" w:hanging="410"/>
      </w:pPr>
      <w:rPr>
        <w:rFonts w:hint="default"/>
        <w:lang w:val="uk-UA" w:eastAsia="en-US" w:bidi="ar-SA"/>
      </w:rPr>
    </w:lvl>
    <w:lvl w:ilvl="8" w:tplc="1F988C8C">
      <w:numFmt w:val="bullet"/>
      <w:lvlText w:val="•"/>
      <w:lvlJc w:val="left"/>
      <w:pPr>
        <w:ind w:left="7913" w:hanging="410"/>
      </w:pPr>
      <w:rPr>
        <w:rFonts w:hint="default"/>
        <w:lang w:val="uk-UA" w:eastAsia="en-US" w:bidi="ar-SA"/>
      </w:rPr>
    </w:lvl>
  </w:abstractNum>
  <w:abstractNum w:abstractNumId="3" w15:restartNumberingAfterBreak="0">
    <w:nsid w:val="2A540AE7"/>
    <w:multiLevelType w:val="hybridMultilevel"/>
    <w:tmpl w:val="B5C0FF64"/>
    <w:lvl w:ilvl="0" w:tplc="260E6014">
      <w:start w:val="1"/>
      <w:numFmt w:val="decimal"/>
      <w:lvlText w:val="%1."/>
      <w:lvlJc w:val="left"/>
      <w:pPr>
        <w:ind w:left="1219" w:hanging="509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F12E32BE">
      <w:numFmt w:val="bullet"/>
      <w:lvlText w:val="-"/>
      <w:lvlJc w:val="left"/>
      <w:pPr>
        <w:ind w:left="121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1A82549A">
      <w:numFmt w:val="bullet"/>
      <w:lvlText w:val="•"/>
      <w:lvlJc w:val="left"/>
      <w:pPr>
        <w:ind w:left="3172" w:hanging="183"/>
      </w:pPr>
      <w:rPr>
        <w:rFonts w:hint="default"/>
        <w:lang w:val="uk-UA" w:eastAsia="en-US" w:bidi="ar-SA"/>
      </w:rPr>
    </w:lvl>
    <w:lvl w:ilvl="3" w:tplc="FFE0CB78">
      <w:numFmt w:val="bullet"/>
      <w:lvlText w:val="•"/>
      <w:lvlJc w:val="left"/>
      <w:pPr>
        <w:ind w:left="4148" w:hanging="183"/>
      </w:pPr>
      <w:rPr>
        <w:rFonts w:hint="default"/>
        <w:lang w:val="uk-UA" w:eastAsia="en-US" w:bidi="ar-SA"/>
      </w:rPr>
    </w:lvl>
    <w:lvl w:ilvl="4" w:tplc="79760E16">
      <w:numFmt w:val="bullet"/>
      <w:lvlText w:val="•"/>
      <w:lvlJc w:val="left"/>
      <w:pPr>
        <w:ind w:left="5125" w:hanging="183"/>
      </w:pPr>
      <w:rPr>
        <w:rFonts w:hint="default"/>
        <w:lang w:val="uk-UA" w:eastAsia="en-US" w:bidi="ar-SA"/>
      </w:rPr>
    </w:lvl>
    <w:lvl w:ilvl="5" w:tplc="CB367DBA">
      <w:numFmt w:val="bullet"/>
      <w:lvlText w:val="•"/>
      <w:lvlJc w:val="left"/>
      <w:pPr>
        <w:ind w:left="6102" w:hanging="183"/>
      </w:pPr>
      <w:rPr>
        <w:rFonts w:hint="default"/>
        <w:lang w:val="uk-UA" w:eastAsia="en-US" w:bidi="ar-SA"/>
      </w:rPr>
    </w:lvl>
    <w:lvl w:ilvl="6" w:tplc="D59C453E">
      <w:numFmt w:val="bullet"/>
      <w:lvlText w:val="•"/>
      <w:lvlJc w:val="left"/>
      <w:pPr>
        <w:ind w:left="7078" w:hanging="183"/>
      </w:pPr>
      <w:rPr>
        <w:rFonts w:hint="default"/>
        <w:lang w:val="uk-UA" w:eastAsia="en-US" w:bidi="ar-SA"/>
      </w:rPr>
    </w:lvl>
    <w:lvl w:ilvl="7" w:tplc="DDE42116">
      <w:numFmt w:val="bullet"/>
      <w:lvlText w:val="•"/>
      <w:lvlJc w:val="left"/>
      <w:pPr>
        <w:ind w:left="8055" w:hanging="183"/>
      </w:pPr>
      <w:rPr>
        <w:rFonts w:hint="default"/>
        <w:lang w:val="uk-UA" w:eastAsia="en-US" w:bidi="ar-SA"/>
      </w:rPr>
    </w:lvl>
    <w:lvl w:ilvl="8" w:tplc="938036E8">
      <w:numFmt w:val="bullet"/>
      <w:lvlText w:val="•"/>
      <w:lvlJc w:val="left"/>
      <w:pPr>
        <w:ind w:left="9032" w:hanging="183"/>
      </w:pPr>
      <w:rPr>
        <w:rFonts w:hint="default"/>
        <w:lang w:val="uk-UA" w:eastAsia="en-US" w:bidi="ar-SA"/>
      </w:rPr>
    </w:lvl>
  </w:abstractNum>
  <w:abstractNum w:abstractNumId="4" w15:restartNumberingAfterBreak="0">
    <w:nsid w:val="37C009A7"/>
    <w:multiLevelType w:val="hybridMultilevel"/>
    <w:tmpl w:val="DA6A8E5C"/>
    <w:lvl w:ilvl="0" w:tplc="E29E6E0E">
      <w:start w:val="1"/>
      <w:numFmt w:val="decimal"/>
      <w:lvlText w:val="%1."/>
      <w:lvlJc w:val="left"/>
      <w:pPr>
        <w:ind w:left="100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A1F0F5FC">
      <w:numFmt w:val="bullet"/>
      <w:lvlText w:val="•"/>
      <w:lvlJc w:val="left"/>
      <w:pPr>
        <w:ind w:left="1076" w:hanging="336"/>
      </w:pPr>
      <w:rPr>
        <w:rFonts w:hint="default"/>
        <w:lang w:val="uk-UA" w:eastAsia="en-US" w:bidi="ar-SA"/>
      </w:rPr>
    </w:lvl>
    <w:lvl w:ilvl="2" w:tplc="8BEA0396">
      <w:numFmt w:val="bullet"/>
      <w:lvlText w:val="•"/>
      <w:lvlJc w:val="left"/>
      <w:pPr>
        <w:ind w:left="2053" w:hanging="336"/>
      </w:pPr>
      <w:rPr>
        <w:rFonts w:hint="default"/>
        <w:lang w:val="uk-UA" w:eastAsia="en-US" w:bidi="ar-SA"/>
      </w:rPr>
    </w:lvl>
    <w:lvl w:ilvl="3" w:tplc="06C056BA">
      <w:numFmt w:val="bullet"/>
      <w:lvlText w:val="•"/>
      <w:lvlJc w:val="left"/>
      <w:pPr>
        <w:ind w:left="3029" w:hanging="336"/>
      </w:pPr>
      <w:rPr>
        <w:rFonts w:hint="default"/>
        <w:lang w:val="uk-UA" w:eastAsia="en-US" w:bidi="ar-SA"/>
      </w:rPr>
    </w:lvl>
    <w:lvl w:ilvl="4" w:tplc="7C80A3C6">
      <w:numFmt w:val="bullet"/>
      <w:lvlText w:val="•"/>
      <w:lvlJc w:val="left"/>
      <w:pPr>
        <w:ind w:left="4006" w:hanging="336"/>
      </w:pPr>
      <w:rPr>
        <w:rFonts w:hint="default"/>
        <w:lang w:val="uk-UA" w:eastAsia="en-US" w:bidi="ar-SA"/>
      </w:rPr>
    </w:lvl>
    <w:lvl w:ilvl="5" w:tplc="7CD2004E">
      <w:numFmt w:val="bullet"/>
      <w:lvlText w:val="•"/>
      <w:lvlJc w:val="left"/>
      <w:pPr>
        <w:ind w:left="4983" w:hanging="336"/>
      </w:pPr>
      <w:rPr>
        <w:rFonts w:hint="default"/>
        <w:lang w:val="uk-UA" w:eastAsia="en-US" w:bidi="ar-SA"/>
      </w:rPr>
    </w:lvl>
    <w:lvl w:ilvl="6" w:tplc="0EDC6C06">
      <w:numFmt w:val="bullet"/>
      <w:lvlText w:val="•"/>
      <w:lvlJc w:val="left"/>
      <w:pPr>
        <w:ind w:left="5959" w:hanging="336"/>
      </w:pPr>
      <w:rPr>
        <w:rFonts w:hint="default"/>
        <w:lang w:val="uk-UA" w:eastAsia="en-US" w:bidi="ar-SA"/>
      </w:rPr>
    </w:lvl>
    <w:lvl w:ilvl="7" w:tplc="94C0F684">
      <w:numFmt w:val="bullet"/>
      <w:lvlText w:val="•"/>
      <w:lvlJc w:val="left"/>
      <w:pPr>
        <w:ind w:left="6936" w:hanging="336"/>
      </w:pPr>
      <w:rPr>
        <w:rFonts w:hint="default"/>
        <w:lang w:val="uk-UA" w:eastAsia="en-US" w:bidi="ar-SA"/>
      </w:rPr>
    </w:lvl>
    <w:lvl w:ilvl="8" w:tplc="F140B7BC">
      <w:numFmt w:val="bullet"/>
      <w:lvlText w:val="•"/>
      <w:lvlJc w:val="left"/>
      <w:pPr>
        <w:ind w:left="7913" w:hanging="336"/>
      </w:pPr>
      <w:rPr>
        <w:rFonts w:hint="default"/>
        <w:lang w:val="uk-UA" w:eastAsia="en-US" w:bidi="ar-SA"/>
      </w:rPr>
    </w:lvl>
  </w:abstractNum>
  <w:abstractNum w:abstractNumId="5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6" w15:restartNumberingAfterBreak="0">
    <w:nsid w:val="638C43A2"/>
    <w:multiLevelType w:val="hybridMultilevel"/>
    <w:tmpl w:val="D2685C38"/>
    <w:lvl w:ilvl="0" w:tplc="0374D4A2">
      <w:start w:val="6"/>
      <w:numFmt w:val="bullet"/>
      <w:lvlText w:val="-"/>
      <w:lvlJc w:val="left"/>
      <w:pPr>
        <w:ind w:left="11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7" w15:restartNumberingAfterBreak="0">
    <w:nsid w:val="6B8942BF"/>
    <w:multiLevelType w:val="hybridMultilevel"/>
    <w:tmpl w:val="0338D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E5001"/>
    <w:multiLevelType w:val="hybridMultilevel"/>
    <w:tmpl w:val="1C345818"/>
    <w:lvl w:ilvl="0" w:tplc="19AC3C62">
      <w:start w:val="1"/>
      <w:numFmt w:val="decimal"/>
      <w:lvlText w:val="%1."/>
      <w:lvlJc w:val="left"/>
      <w:pPr>
        <w:ind w:left="10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8EAEE7E">
      <w:numFmt w:val="bullet"/>
      <w:lvlText w:val="•"/>
      <w:lvlJc w:val="left"/>
      <w:pPr>
        <w:ind w:left="1076" w:hanging="286"/>
      </w:pPr>
      <w:rPr>
        <w:rFonts w:hint="default"/>
        <w:lang w:val="uk-UA" w:eastAsia="en-US" w:bidi="ar-SA"/>
      </w:rPr>
    </w:lvl>
    <w:lvl w:ilvl="2" w:tplc="1C6EF946">
      <w:numFmt w:val="bullet"/>
      <w:lvlText w:val="•"/>
      <w:lvlJc w:val="left"/>
      <w:pPr>
        <w:ind w:left="2053" w:hanging="286"/>
      </w:pPr>
      <w:rPr>
        <w:rFonts w:hint="default"/>
        <w:lang w:val="uk-UA" w:eastAsia="en-US" w:bidi="ar-SA"/>
      </w:rPr>
    </w:lvl>
    <w:lvl w:ilvl="3" w:tplc="8988990A">
      <w:numFmt w:val="bullet"/>
      <w:lvlText w:val="•"/>
      <w:lvlJc w:val="left"/>
      <w:pPr>
        <w:ind w:left="3029" w:hanging="286"/>
      </w:pPr>
      <w:rPr>
        <w:rFonts w:hint="default"/>
        <w:lang w:val="uk-UA" w:eastAsia="en-US" w:bidi="ar-SA"/>
      </w:rPr>
    </w:lvl>
    <w:lvl w:ilvl="4" w:tplc="9138BBB4">
      <w:numFmt w:val="bullet"/>
      <w:lvlText w:val="•"/>
      <w:lvlJc w:val="left"/>
      <w:pPr>
        <w:ind w:left="4006" w:hanging="286"/>
      </w:pPr>
      <w:rPr>
        <w:rFonts w:hint="default"/>
        <w:lang w:val="uk-UA" w:eastAsia="en-US" w:bidi="ar-SA"/>
      </w:rPr>
    </w:lvl>
    <w:lvl w:ilvl="5" w:tplc="79FE9CA8">
      <w:numFmt w:val="bullet"/>
      <w:lvlText w:val="•"/>
      <w:lvlJc w:val="left"/>
      <w:pPr>
        <w:ind w:left="4983" w:hanging="286"/>
      </w:pPr>
      <w:rPr>
        <w:rFonts w:hint="default"/>
        <w:lang w:val="uk-UA" w:eastAsia="en-US" w:bidi="ar-SA"/>
      </w:rPr>
    </w:lvl>
    <w:lvl w:ilvl="6" w:tplc="7DC69A10">
      <w:numFmt w:val="bullet"/>
      <w:lvlText w:val="•"/>
      <w:lvlJc w:val="left"/>
      <w:pPr>
        <w:ind w:left="5959" w:hanging="286"/>
      </w:pPr>
      <w:rPr>
        <w:rFonts w:hint="default"/>
        <w:lang w:val="uk-UA" w:eastAsia="en-US" w:bidi="ar-SA"/>
      </w:rPr>
    </w:lvl>
    <w:lvl w:ilvl="7" w:tplc="D40C8278">
      <w:numFmt w:val="bullet"/>
      <w:lvlText w:val="•"/>
      <w:lvlJc w:val="left"/>
      <w:pPr>
        <w:ind w:left="6936" w:hanging="286"/>
      </w:pPr>
      <w:rPr>
        <w:rFonts w:hint="default"/>
        <w:lang w:val="uk-UA" w:eastAsia="en-US" w:bidi="ar-SA"/>
      </w:rPr>
    </w:lvl>
    <w:lvl w:ilvl="8" w:tplc="B3AC3EA8">
      <w:numFmt w:val="bullet"/>
      <w:lvlText w:val="•"/>
      <w:lvlJc w:val="left"/>
      <w:pPr>
        <w:ind w:left="7913" w:hanging="286"/>
      </w:pPr>
      <w:rPr>
        <w:rFonts w:hint="default"/>
        <w:lang w:val="uk-UA" w:eastAsia="en-US" w:bidi="ar-SA"/>
      </w:rPr>
    </w:lvl>
  </w:abstractNum>
  <w:num w:numId="1" w16cid:durableId="1061752725">
    <w:abstractNumId w:val="4"/>
  </w:num>
  <w:num w:numId="2" w16cid:durableId="1750343058">
    <w:abstractNumId w:val="3"/>
  </w:num>
  <w:num w:numId="3" w16cid:durableId="1556162759">
    <w:abstractNumId w:val="8"/>
  </w:num>
  <w:num w:numId="4" w16cid:durableId="503741859">
    <w:abstractNumId w:val="1"/>
  </w:num>
  <w:num w:numId="5" w16cid:durableId="419520766">
    <w:abstractNumId w:val="2"/>
  </w:num>
  <w:num w:numId="6" w16cid:durableId="71121372">
    <w:abstractNumId w:val="5"/>
  </w:num>
  <w:num w:numId="7" w16cid:durableId="2106992542">
    <w:abstractNumId w:val="7"/>
  </w:num>
  <w:num w:numId="8" w16cid:durableId="1064643676">
    <w:abstractNumId w:val="6"/>
  </w:num>
  <w:num w:numId="9" w16cid:durableId="170530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0FD"/>
    <w:rsid w:val="00007706"/>
    <w:rsid w:val="000418B7"/>
    <w:rsid w:val="000A0BC5"/>
    <w:rsid w:val="000B2243"/>
    <w:rsid w:val="000B408B"/>
    <w:rsid w:val="000C16CC"/>
    <w:rsid w:val="000E6FBC"/>
    <w:rsid w:val="0010719B"/>
    <w:rsid w:val="00137107"/>
    <w:rsid w:val="00137BA2"/>
    <w:rsid w:val="0016583E"/>
    <w:rsid w:val="001722F9"/>
    <w:rsid w:val="00174988"/>
    <w:rsid w:val="001756CD"/>
    <w:rsid w:val="001A01A5"/>
    <w:rsid w:val="001E0D58"/>
    <w:rsid w:val="001E2DE4"/>
    <w:rsid w:val="0021775B"/>
    <w:rsid w:val="002216A4"/>
    <w:rsid w:val="00234537"/>
    <w:rsid w:val="00237B73"/>
    <w:rsid w:val="00266FF9"/>
    <w:rsid w:val="0027334C"/>
    <w:rsid w:val="002F693D"/>
    <w:rsid w:val="00307928"/>
    <w:rsid w:val="003201A8"/>
    <w:rsid w:val="0032491A"/>
    <w:rsid w:val="003632D5"/>
    <w:rsid w:val="00366BD9"/>
    <w:rsid w:val="003B212D"/>
    <w:rsid w:val="003B40FD"/>
    <w:rsid w:val="003E0F20"/>
    <w:rsid w:val="00420604"/>
    <w:rsid w:val="00430EAD"/>
    <w:rsid w:val="004B5864"/>
    <w:rsid w:val="004C00F9"/>
    <w:rsid w:val="0050754F"/>
    <w:rsid w:val="00512243"/>
    <w:rsid w:val="00550B71"/>
    <w:rsid w:val="00566AF2"/>
    <w:rsid w:val="00597311"/>
    <w:rsid w:val="005A6E0D"/>
    <w:rsid w:val="005D31C5"/>
    <w:rsid w:val="005E081E"/>
    <w:rsid w:val="005F1E12"/>
    <w:rsid w:val="005F4AD5"/>
    <w:rsid w:val="0068034B"/>
    <w:rsid w:val="0069479F"/>
    <w:rsid w:val="00697B0D"/>
    <w:rsid w:val="006B524A"/>
    <w:rsid w:val="006B554F"/>
    <w:rsid w:val="006F2A61"/>
    <w:rsid w:val="00703B4B"/>
    <w:rsid w:val="00705819"/>
    <w:rsid w:val="007071FE"/>
    <w:rsid w:val="00716581"/>
    <w:rsid w:val="00742226"/>
    <w:rsid w:val="00746B86"/>
    <w:rsid w:val="007D211F"/>
    <w:rsid w:val="007D45DE"/>
    <w:rsid w:val="008505E7"/>
    <w:rsid w:val="00853702"/>
    <w:rsid w:val="00864609"/>
    <w:rsid w:val="008730D9"/>
    <w:rsid w:val="008B0B51"/>
    <w:rsid w:val="008B5C7C"/>
    <w:rsid w:val="00900CB3"/>
    <w:rsid w:val="0093455B"/>
    <w:rsid w:val="00943C52"/>
    <w:rsid w:val="00965103"/>
    <w:rsid w:val="00987B3E"/>
    <w:rsid w:val="009B3BBF"/>
    <w:rsid w:val="009C592D"/>
    <w:rsid w:val="00A21966"/>
    <w:rsid w:val="00A3426A"/>
    <w:rsid w:val="00A910E2"/>
    <w:rsid w:val="00A93C93"/>
    <w:rsid w:val="00AB1D6E"/>
    <w:rsid w:val="00AC4637"/>
    <w:rsid w:val="00AD4469"/>
    <w:rsid w:val="00AF3EA8"/>
    <w:rsid w:val="00B04AA9"/>
    <w:rsid w:val="00B07EDC"/>
    <w:rsid w:val="00B33F23"/>
    <w:rsid w:val="00B361E1"/>
    <w:rsid w:val="00B61E79"/>
    <w:rsid w:val="00B64B06"/>
    <w:rsid w:val="00B670B8"/>
    <w:rsid w:val="00B82E30"/>
    <w:rsid w:val="00B8475B"/>
    <w:rsid w:val="00B96AD2"/>
    <w:rsid w:val="00BB5D3B"/>
    <w:rsid w:val="00BE11DD"/>
    <w:rsid w:val="00BF49F9"/>
    <w:rsid w:val="00C25662"/>
    <w:rsid w:val="00C6776B"/>
    <w:rsid w:val="00D4713D"/>
    <w:rsid w:val="00D74992"/>
    <w:rsid w:val="00D81F29"/>
    <w:rsid w:val="00DB0296"/>
    <w:rsid w:val="00DC3E78"/>
    <w:rsid w:val="00DD68CD"/>
    <w:rsid w:val="00DE240E"/>
    <w:rsid w:val="00DF7701"/>
    <w:rsid w:val="00E14277"/>
    <w:rsid w:val="00E2727F"/>
    <w:rsid w:val="00E409E9"/>
    <w:rsid w:val="00E474DE"/>
    <w:rsid w:val="00E47DFD"/>
    <w:rsid w:val="00E84070"/>
    <w:rsid w:val="00EA70ED"/>
    <w:rsid w:val="00EB2BFB"/>
    <w:rsid w:val="00ED559F"/>
    <w:rsid w:val="00EE61B4"/>
    <w:rsid w:val="00F21A93"/>
    <w:rsid w:val="00F33F51"/>
    <w:rsid w:val="00F61A22"/>
    <w:rsid w:val="00FA54C8"/>
    <w:rsid w:val="00FC5BA9"/>
    <w:rsid w:val="00FD6D34"/>
    <w:rsid w:val="00F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0A675"/>
  <w15:docId w15:val="{16C1E2FE-D53D-4411-8958-F35CC037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B40F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4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B40FD"/>
    <w:rPr>
      <w:sz w:val="28"/>
      <w:szCs w:val="28"/>
    </w:rPr>
  </w:style>
  <w:style w:type="paragraph" w:styleId="a4">
    <w:name w:val="List Paragraph"/>
    <w:basedOn w:val="a"/>
    <w:uiPriority w:val="1"/>
    <w:qFormat/>
    <w:rsid w:val="003B40FD"/>
    <w:pPr>
      <w:ind w:left="100" w:right="1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3B40FD"/>
  </w:style>
  <w:style w:type="paragraph" w:styleId="a5">
    <w:name w:val="Balloon Text"/>
    <w:basedOn w:val="a"/>
    <w:link w:val="a6"/>
    <w:uiPriority w:val="99"/>
    <w:semiHidden/>
    <w:unhideWhenUsed/>
    <w:rsid w:val="00DC3E7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C3E78"/>
    <w:rPr>
      <w:rFonts w:ascii="Tahoma" w:eastAsia="Times New Roman" w:hAnsi="Tahoma" w:cs="Tahoma"/>
      <w:sz w:val="16"/>
      <w:szCs w:val="16"/>
      <w:lang w:val="uk-UA"/>
    </w:rPr>
  </w:style>
  <w:style w:type="paragraph" w:styleId="a7">
    <w:name w:val="header"/>
    <w:basedOn w:val="a"/>
    <w:link w:val="a8"/>
    <w:uiPriority w:val="99"/>
    <w:unhideWhenUsed/>
    <w:rsid w:val="00D4713D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4713D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D4713D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4713D"/>
    <w:rPr>
      <w:rFonts w:ascii="Times New Roman" w:eastAsia="Times New Roman" w:hAnsi="Times New Roman" w:cs="Times New Roman"/>
      <w:lang w:val="uk-UA"/>
    </w:rPr>
  </w:style>
  <w:style w:type="table" w:styleId="ab">
    <w:name w:val="Table Grid"/>
    <w:basedOn w:val="a1"/>
    <w:uiPriority w:val="59"/>
    <w:rsid w:val="00D4713D"/>
    <w:pPr>
      <w:widowControl/>
      <w:autoSpaceDE/>
      <w:autoSpaceDN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oblasna-rada/postijni-komisiji/z-pytan-ohorony-zdorovy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6A9D1-916B-474C-8B06-88DC0FF0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1133</Words>
  <Characters>647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ГУШТАН</dc:creator>
  <cp:lastModifiedBy>Закарпатська обласна рада</cp:lastModifiedBy>
  <cp:revision>29</cp:revision>
  <cp:lastPrinted>2024-09-12T05:44:00Z</cp:lastPrinted>
  <dcterms:created xsi:type="dcterms:W3CDTF">2024-09-11T06:07:00Z</dcterms:created>
  <dcterms:modified xsi:type="dcterms:W3CDTF">2025-06-11T15:23:00Z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2024-08-14T00:00:00Z</vt:filetime>
  </property>
  <property fmtid="{D5CDD505-2E9C-101B-9397-08002B2CF9AE}" pid="5" name="Producer">
    <vt:lpwstr>Microsoft® Word для Microsoft 365</vt:lpwstr>
  </property>
</Properties>
</file>